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D70" w:rsidRDefault="00112D70" w:rsidP="00665A77"/>
    <w:p w:rsidR="00112D70" w:rsidRDefault="00112D70" w:rsidP="00665A77"/>
    <w:p w:rsidR="008818E3" w:rsidRDefault="008818E3" w:rsidP="00665A77"/>
    <w:p w:rsidR="00665A77" w:rsidRDefault="008818E3" w:rsidP="00665A77">
      <w:pPr>
        <w:ind w:leftChars="200" w:left="420"/>
        <w:outlineLvl w:val="0"/>
        <w:rPr>
          <w:rFonts w:eastAsia="黑体"/>
          <w:b/>
          <w:color w:val="FFFFFF"/>
          <w:sz w:val="36"/>
          <w:szCs w:val="36"/>
        </w:rPr>
      </w:pPr>
      <w:r>
        <w:rPr>
          <w:rFonts w:ascii="宋体" w:hAnsi="宋体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0F848BEE" wp14:editId="6AF8D0B9">
            <wp:simplePos x="0" y="0"/>
            <wp:positionH relativeFrom="column">
              <wp:posOffset>3619500</wp:posOffset>
            </wp:positionH>
            <wp:positionV relativeFrom="paragraph">
              <wp:posOffset>46990</wp:posOffset>
            </wp:positionV>
            <wp:extent cx="2552700" cy="1491701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侧视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4917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A77" w:rsidRPr="00486C6F">
        <w:rPr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73BCB252" wp14:editId="2911FB30">
            <wp:simplePos x="0" y="0"/>
            <wp:positionH relativeFrom="column">
              <wp:posOffset>25136</wp:posOffset>
            </wp:positionH>
            <wp:positionV relativeFrom="paragraph">
              <wp:posOffset>311</wp:posOffset>
            </wp:positionV>
            <wp:extent cx="2876550" cy="695325"/>
            <wp:effectExtent l="0" t="0" r="0" b="0"/>
            <wp:wrapNone/>
            <wp:docPr id="8" name="图片 8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4883">
        <w:rPr>
          <w:rFonts w:eastAsia="黑体"/>
          <w:b/>
          <w:color w:val="FFFFFF"/>
          <w:sz w:val="36"/>
          <w:szCs w:val="36"/>
        </w:rPr>
        <w:t>DS-D</w:t>
      </w:r>
      <w:r w:rsidR="00C54BEE">
        <w:rPr>
          <w:rFonts w:eastAsia="黑体"/>
          <w:b/>
          <w:color w:val="FFFFFF"/>
          <w:sz w:val="36"/>
          <w:szCs w:val="36"/>
        </w:rPr>
        <w:t>43</w:t>
      </w:r>
      <w:r w:rsidR="00BB237C">
        <w:rPr>
          <w:rFonts w:eastAsia="黑体"/>
          <w:b/>
          <w:color w:val="FFFFFF"/>
          <w:sz w:val="36"/>
          <w:szCs w:val="36"/>
        </w:rPr>
        <w:t>Q20FI</w:t>
      </w:r>
    </w:p>
    <w:p w:rsidR="00665A77" w:rsidRPr="00690B3C" w:rsidRDefault="00665A77" w:rsidP="00665A77">
      <w:pPr>
        <w:ind w:leftChars="202" w:left="424"/>
        <w:rPr>
          <w:b/>
          <w:color w:val="FFFFFF" w:themeColor="background1"/>
          <w:sz w:val="24"/>
          <w:szCs w:val="24"/>
        </w:rPr>
      </w:pPr>
      <w:r w:rsidRPr="00690B3C">
        <w:rPr>
          <w:b/>
          <w:color w:val="FFFFFF" w:themeColor="background1"/>
          <w:sz w:val="24"/>
          <w:szCs w:val="24"/>
        </w:rPr>
        <w:t>LED</w:t>
      </w:r>
      <w:r w:rsidRPr="00690B3C">
        <w:rPr>
          <w:b/>
          <w:color w:val="FFFFFF" w:themeColor="background1"/>
          <w:sz w:val="24"/>
          <w:szCs w:val="24"/>
        </w:rPr>
        <w:t>全彩显示屏</w:t>
      </w:r>
      <w:r w:rsidR="003701E3">
        <w:rPr>
          <w:rFonts w:hint="eastAsia"/>
          <w:b/>
          <w:color w:val="FFFFFF" w:themeColor="background1"/>
          <w:sz w:val="24"/>
          <w:szCs w:val="24"/>
        </w:rPr>
        <w:t>模组</w:t>
      </w:r>
    </w:p>
    <w:p w:rsidR="00665A77" w:rsidRDefault="00665A77" w:rsidP="00665A77">
      <w:pPr>
        <w:jc w:val="left"/>
        <w:rPr>
          <w:rFonts w:ascii="宋体" w:hAnsi="宋体"/>
          <w:b/>
          <w:bCs/>
          <w:highlight w:val="lightGray"/>
        </w:rPr>
      </w:pPr>
    </w:p>
    <w:p w:rsidR="00665A77" w:rsidRDefault="00665A77" w:rsidP="00665A77">
      <w:pPr>
        <w:jc w:val="left"/>
        <w:rPr>
          <w:rFonts w:ascii="宋体" w:hAnsi="宋体"/>
          <w:b/>
          <w:bCs/>
          <w:highlight w:val="lightGray"/>
        </w:rPr>
      </w:pPr>
    </w:p>
    <w:p w:rsidR="00665A77" w:rsidRDefault="00665A77" w:rsidP="00665A77">
      <w:pPr>
        <w:jc w:val="left"/>
        <w:rPr>
          <w:rFonts w:ascii="宋体" w:hAnsi="宋体"/>
          <w:b/>
          <w:bCs/>
          <w:highlight w:val="lightGray"/>
        </w:rPr>
      </w:pPr>
    </w:p>
    <w:p w:rsidR="00665A77" w:rsidRDefault="00665A77" w:rsidP="00665A77">
      <w:pPr>
        <w:jc w:val="left"/>
        <w:rPr>
          <w:rFonts w:ascii="宋体" w:hAnsi="宋体"/>
          <w:b/>
          <w:bCs/>
          <w:highlight w:val="lightGray"/>
        </w:rPr>
      </w:pPr>
    </w:p>
    <w:p w:rsidR="00665A77" w:rsidRDefault="00665A77" w:rsidP="00665A77">
      <w:pPr>
        <w:jc w:val="left"/>
        <w:rPr>
          <w:rFonts w:ascii="宋体" w:hAnsi="宋体"/>
          <w:b/>
          <w:bCs/>
          <w:highlight w:val="lightGray"/>
        </w:rPr>
      </w:pPr>
    </w:p>
    <w:p w:rsidR="008818E3" w:rsidRDefault="008818E3" w:rsidP="00665A77">
      <w:pPr>
        <w:jc w:val="left"/>
        <w:rPr>
          <w:rFonts w:ascii="宋体" w:hAnsi="宋体"/>
          <w:b/>
          <w:bCs/>
          <w:highlight w:val="lightGray"/>
        </w:rPr>
      </w:pPr>
    </w:p>
    <w:p w:rsidR="008818E3" w:rsidRDefault="008818E3" w:rsidP="00665A77">
      <w:pPr>
        <w:jc w:val="left"/>
        <w:rPr>
          <w:rFonts w:ascii="宋体" w:hAnsi="宋体"/>
          <w:b/>
          <w:bCs/>
          <w:highlight w:val="lightGray"/>
        </w:rPr>
        <w:sectPr w:rsidR="008818E3" w:rsidSect="00665A77">
          <w:headerReference w:type="default" r:id="rId9"/>
          <w:footerReference w:type="default" r:id="rId10"/>
          <w:pgSz w:w="11906" w:h="16838"/>
          <w:pgMar w:top="1134" w:right="850" w:bottom="1417" w:left="850" w:header="851" w:footer="992" w:gutter="0"/>
          <w:cols w:space="720"/>
          <w:docGrid w:type="lines" w:linePitch="312"/>
        </w:sectPr>
      </w:pPr>
    </w:p>
    <w:p w:rsidR="00665A77" w:rsidRPr="00561749" w:rsidRDefault="00665A77" w:rsidP="00665A77">
      <w:pPr>
        <w:spacing w:beforeLines="50" w:before="156" w:afterLines="50" w:after="156"/>
        <w:outlineLvl w:val="1"/>
        <w:rPr>
          <w:rFonts w:ascii="宋体" w:hAnsi="宋体"/>
          <w:b/>
          <w:bCs/>
          <w:sz w:val="24"/>
          <w:szCs w:val="24"/>
          <w:highlight w:val="lightGray"/>
        </w:rPr>
      </w:pPr>
      <w:r w:rsidRPr="007F72FE">
        <w:rPr>
          <w:rFonts w:ascii="宋体" w:hAnsi="宋体" w:hint="eastAsia"/>
          <w:b/>
          <w:bCs/>
          <w:sz w:val="24"/>
          <w:szCs w:val="24"/>
          <w:highlight w:val="lightGray"/>
        </w:rPr>
        <w:t>产品简介</w:t>
      </w:r>
    </w:p>
    <w:p w:rsidR="00665A77" w:rsidRDefault="00884883" w:rsidP="00665A77">
      <w:pPr>
        <w:spacing w:beforeLines="50" w:before="156"/>
        <w:ind w:firstLine="420"/>
        <w:rPr>
          <w:rFonts w:ascii="宋体" w:hAnsi="宋体"/>
          <w:sz w:val="16"/>
          <w:szCs w:val="16"/>
        </w:rPr>
      </w:pPr>
      <w:r>
        <w:rPr>
          <w:rFonts w:ascii="宋体" w:hAnsi="宋体"/>
          <w:sz w:val="16"/>
          <w:szCs w:val="16"/>
        </w:rPr>
        <w:t>DS-D</w:t>
      </w:r>
      <w:r w:rsidR="00C54BEE">
        <w:rPr>
          <w:rFonts w:ascii="宋体" w:hAnsi="宋体"/>
          <w:sz w:val="16"/>
          <w:szCs w:val="16"/>
        </w:rPr>
        <w:t>43</w:t>
      </w:r>
      <w:r w:rsidR="00BB237C">
        <w:rPr>
          <w:rFonts w:ascii="宋体" w:hAnsi="宋体"/>
          <w:sz w:val="16"/>
          <w:szCs w:val="16"/>
        </w:rPr>
        <w:t>Q20FI</w:t>
      </w:r>
      <w:r w:rsidR="00665A77">
        <w:rPr>
          <w:rFonts w:ascii="宋体" w:hAnsi="宋体" w:hint="eastAsia"/>
          <w:sz w:val="16"/>
          <w:szCs w:val="16"/>
        </w:rPr>
        <w:t xml:space="preserve"> </w:t>
      </w:r>
      <w:r w:rsidR="00306996">
        <w:rPr>
          <w:rFonts w:ascii="宋体" w:hAnsi="宋体" w:hint="eastAsia"/>
          <w:sz w:val="16"/>
          <w:szCs w:val="16"/>
        </w:rPr>
        <w:t>为</w:t>
      </w:r>
      <w:r w:rsidR="00EE59A3">
        <w:rPr>
          <w:rFonts w:ascii="宋体" w:hAnsi="宋体" w:hint="eastAsia"/>
          <w:sz w:val="16"/>
          <w:szCs w:val="16"/>
        </w:rPr>
        <w:t>小间距</w:t>
      </w:r>
      <w:r w:rsidR="00665A77">
        <w:rPr>
          <w:rFonts w:ascii="宋体" w:hAnsi="宋体" w:hint="eastAsia"/>
          <w:sz w:val="16"/>
          <w:szCs w:val="16"/>
        </w:rPr>
        <w:t>LED全彩显示屏</w:t>
      </w:r>
      <w:r w:rsidR="003F0C5D">
        <w:rPr>
          <w:rFonts w:ascii="宋体" w:hAnsi="宋体" w:hint="eastAsia"/>
          <w:sz w:val="16"/>
          <w:szCs w:val="16"/>
        </w:rPr>
        <w:t>模组</w:t>
      </w:r>
      <w:r w:rsidR="00665A77" w:rsidRPr="00834CEE">
        <w:rPr>
          <w:rFonts w:ascii="宋体" w:hAnsi="宋体" w:hint="eastAsia"/>
          <w:sz w:val="16"/>
          <w:szCs w:val="16"/>
        </w:rPr>
        <w:t>，</w:t>
      </w:r>
      <w:r w:rsidR="00665A77">
        <w:rPr>
          <w:rFonts w:ascii="宋体" w:hAnsi="宋体" w:hint="eastAsia"/>
          <w:sz w:val="16"/>
          <w:szCs w:val="16"/>
        </w:rPr>
        <w:t xml:space="preserve"> </w:t>
      </w:r>
      <w:r w:rsidR="002027C5">
        <w:rPr>
          <w:rFonts w:ascii="宋体" w:hAnsi="宋体" w:hint="eastAsia"/>
          <w:sz w:val="16"/>
          <w:szCs w:val="16"/>
        </w:rPr>
        <w:t>像素间距</w:t>
      </w:r>
      <w:r w:rsidR="00BB237C">
        <w:rPr>
          <w:rFonts w:ascii="宋体" w:hAnsi="宋体"/>
          <w:sz w:val="16"/>
          <w:szCs w:val="16"/>
        </w:rPr>
        <w:t>2</w:t>
      </w:r>
      <w:r w:rsidR="002027C5">
        <w:rPr>
          <w:rFonts w:ascii="宋体" w:hAnsi="宋体" w:hint="eastAsia"/>
          <w:sz w:val="16"/>
          <w:szCs w:val="16"/>
        </w:rPr>
        <w:t>mm，</w:t>
      </w:r>
      <w:r w:rsidR="007B20D1">
        <w:rPr>
          <w:rFonts w:ascii="宋体" w:hAnsi="宋体" w:hint="eastAsia"/>
          <w:sz w:val="16"/>
          <w:szCs w:val="16"/>
        </w:rPr>
        <w:t>可</w:t>
      </w:r>
      <w:r w:rsidR="00665A77">
        <w:rPr>
          <w:rFonts w:ascii="宋体" w:hAnsi="宋体" w:hint="eastAsia"/>
          <w:sz w:val="16"/>
          <w:szCs w:val="16"/>
        </w:rPr>
        <w:t>实现真正的无缝拼接，具有</w:t>
      </w:r>
      <w:r w:rsidR="008818E3">
        <w:rPr>
          <w:rFonts w:ascii="宋体" w:hAnsi="宋体" w:hint="eastAsia"/>
          <w:sz w:val="16"/>
          <w:szCs w:val="16"/>
        </w:rPr>
        <w:t>超高亮度和对比度及超宽视角，能在各个角度均能获得优质的显示效果。</w:t>
      </w:r>
      <w:r w:rsidR="008818E3">
        <w:rPr>
          <w:rFonts w:ascii="宋体" w:hAnsi="宋体"/>
          <w:sz w:val="16"/>
          <w:szCs w:val="16"/>
        </w:rPr>
        <w:t xml:space="preserve"> </w:t>
      </w:r>
    </w:p>
    <w:p w:rsidR="00665A77" w:rsidRPr="00BB237C" w:rsidRDefault="00665A77" w:rsidP="002027C5">
      <w:pPr>
        <w:spacing w:beforeLines="50" w:before="156"/>
        <w:rPr>
          <w:rFonts w:ascii="宋体" w:hAnsi="宋体"/>
          <w:sz w:val="16"/>
          <w:szCs w:val="16"/>
        </w:rPr>
      </w:pPr>
    </w:p>
    <w:p w:rsidR="00665A77" w:rsidRPr="00815974" w:rsidRDefault="00665A77" w:rsidP="00665A77">
      <w:pPr>
        <w:spacing w:beforeLines="50" w:before="156" w:afterLines="50" w:after="156"/>
        <w:outlineLvl w:val="1"/>
        <w:rPr>
          <w:rFonts w:ascii="宋体" w:hAnsi="宋体"/>
          <w:b/>
          <w:bCs/>
          <w:sz w:val="24"/>
          <w:szCs w:val="24"/>
          <w:highlight w:val="lightGray"/>
        </w:rPr>
      </w:pPr>
      <w:r w:rsidRPr="00815974">
        <w:rPr>
          <w:rFonts w:ascii="宋体" w:hAnsi="宋体" w:hint="eastAsia"/>
          <w:b/>
          <w:bCs/>
          <w:sz w:val="24"/>
          <w:szCs w:val="24"/>
          <w:highlight w:val="lightGray"/>
        </w:rPr>
        <w:t>订货型号</w:t>
      </w:r>
    </w:p>
    <w:p w:rsidR="00665A77" w:rsidRDefault="00884883" w:rsidP="00665A77">
      <w:pPr>
        <w:rPr>
          <w:rFonts w:ascii="宋体" w:hAnsi="宋体" w:cs="Arial"/>
          <w:sz w:val="16"/>
          <w:szCs w:val="16"/>
        </w:rPr>
      </w:pPr>
      <w:r>
        <w:rPr>
          <w:rFonts w:ascii="宋体" w:hAnsi="宋体" w:cs="Arial" w:hint="eastAsia"/>
          <w:sz w:val="16"/>
          <w:szCs w:val="16"/>
        </w:rPr>
        <w:t>DS-D</w:t>
      </w:r>
      <w:r w:rsidR="00C54BEE">
        <w:rPr>
          <w:rFonts w:ascii="宋体" w:hAnsi="宋体" w:cs="Arial" w:hint="eastAsia"/>
          <w:sz w:val="16"/>
          <w:szCs w:val="16"/>
        </w:rPr>
        <w:t>43</w:t>
      </w:r>
      <w:r w:rsidR="00BB237C">
        <w:rPr>
          <w:rFonts w:ascii="宋体" w:hAnsi="宋体" w:cs="Arial" w:hint="eastAsia"/>
          <w:sz w:val="16"/>
          <w:szCs w:val="16"/>
        </w:rPr>
        <w:t>Q20FI</w:t>
      </w:r>
    </w:p>
    <w:p w:rsidR="00665A77" w:rsidRDefault="00665A77" w:rsidP="00665A77">
      <w:pPr>
        <w:tabs>
          <w:tab w:val="left" w:pos="840"/>
        </w:tabs>
        <w:rPr>
          <w:rFonts w:ascii="宋体" w:hAnsi="宋体" w:cs="Arial"/>
          <w:sz w:val="16"/>
          <w:szCs w:val="16"/>
        </w:rPr>
      </w:pPr>
    </w:p>
    <w:p w:rsidR="008818E3" w:rsidRDefault="008818E3" w:rsidP="00665A77">
      <w:pPr>
        <w:tabs>
          <w:tab w:val="left" w:pos="840"/>
        </w:tabs>
        <w:rPr>
          <w:rFonts w:ascii="宋体" w:hAnsi="宋体" w:cs="Arial"/>
          <w:sz w:val="16"/>
          <w:szCs w:val="16"/>
        </w:rPr>
      </w:pPr>
    </w:p>
    <w:p w:rsidR="00665A77" w:rsidRPr="003E7481" w:rsidRDefault="00665A77" w:rsidP="00665A77">
      <w:pPr>
        <w:spacing w:beforeLines="50" w:before="156" w:afterLines="50" w:after="156"/>
        <w:outlineLvl w:val="1"/>
        <w:rPr>
          <w:rFonts w:ascii="宋体" w:hAnsi="宋体"/>
          <w:b/>
          <w:bCs/>
          <w:sz w:val="24"/>
          <w:szCs w:val="24"/>
          <w:highlight w:val="lightGray"/>
        </w:rPr>
      </w:pPr>
      <w:r w:rsidRPr="003E7481">
        <w:rPr>
          <w:rFonts w:ascii="宋体" w:hAnsi="宋体" w:hint="eastAsia"/>
          <w:b/>
          <w:bCs/>
          <w:sz w:val="24"/>
          <w:szCs w:val="24"/>
          <w:highlight w:val="lightGray"/>
        </w:rPr>
        <w:t>典型应用图</w:t>
      </w:r>
    </w:p>
    <w:p w:rsidR="008818E3" w:rsidRDefault="00373098" w:rsidP="008818E3">
      <w:pPr>
        <w:tabs>
          <w:tab w:val="left" w:pos="840"/>
        </w:tabs>
        <w:jc w:val="center"/>
        <w:rPr>
          <w:rFonts w:ascii="宋体" w:hAnsi="宋体" w:cs="Arial"/>
          <w:sz w:val="16"/>
          <w:szCs w:val="16"/>
        </w:rPr>
      </w:pPr>
      <w:r w:rsidRPr="00E10AE8">
        <w:rPr>
          <w:rFonts w:ascii="宋体" w:hAnsi="宋体" w:cs="Arial"/>
          <w:noProof/>
          <w:sz w:val="16"/>
          <w:szCs w:val="16"/>
        </w:rPr>
        <w:drawing>
          <wp:inline distT="0" distB="0" distL="0" distR="0" wp14:anchorId="42C2870E" wp14:editId="3BC3FDC7">
            <wp:extent cx="3011805" cy="2945765"/>
            <wp:effectExtent l="0" t="0" r="0" b="6985"/>
            <wp:docPr id="3174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7" name="图片 4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294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818E3" w:rsidRDefault="008818E3" w:rsidP="008818E3">
      <w:pPr>
        <w:tabs>
          <w:tab w:val="left" w:pos="840"/>
        </w:tabs>
        <w:jc w:val="center"/>
        <w:rPr>
          <w:rFonts w:ascii="宋体" w:hAnsi="宋体" w:cs="Arial"/>
          <w:sz w:val="16"/>
          <w:szCs w:val="16"/>
        </w:rPr>
      </w:pPr>
    </w:p>
    <w:p w:rsidR="008818E3" w:rsidRDefault="008818E3" w:rsidP="008818E3">
      <w:pPr>
        <w:spacing w:beforeLines="50" w:before="156" w:afterLines="50" w:after="156"/>
        <w:outlineLvl w:val="1"/>
        <w:rPr>
          <w:rFonts w:ascii="宋体" w:hAnsi="宋体"/>
          <w:b/>
          <w:bCs/>
          <w:sz w:val="24"/>
          <w:szCs w:val="24"/>
        </w:rPr>
      </w:pPr>
      <w:r w:rsidRPr="00690B3C">
        <w:rPr>
          <w:rFonts w:ascii="宋体" w:hAnsi="宋体" w:hint="eastAsia"/>
          <w:b/>
          <w:bCs/>
          <w:sz w:val="24"/>
          <w:szCs w:val="24"/>
          <w:highlight w:val="lightGray"/>
        </w:rPr>
        <w:t>功能特性</w:t>
      </w:r>
    </w:p>
    <w:p w:rsidR="00665A77" w:rsidRDefault="00665A77" w:rsidP="00665A77">
      <w:pPr>
        <w:spacing w:beforeLines="50" w:before="156" w:afterLines="50" w:after="156"/>
        <w:outlineLvl w:val="1"/>
        <w:rPr>
          <w:rFonts w:ascii="宋体" w:hAnsi="宋体"/>
          <w:b/>
          <w:bCs/>
          <w:sz w:val="24"/>
          <w:szCs w:val="24"/>
        </w:rPr>
      </w:pPr>
    </w:p>
    <w:tbl>
      <w:tblPr>
        <w:tblStyle w:val="a7"/>
        <w:tblW w:w="4876" w:type="dxa"/>
        <w:jc w:val="righ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172"/>
        <w:gridCol w:w="3704"/>
      </w:tblGrid>
      <w:tr w:rsidR="00665A77" w:rsidTr="003F0C5D">
        <w:trPr>
          <w:trHeight w:val="227"/>
          <w:tblCellSpacing w:w="20" w:type="dxa"/>
          <w:jc w:val="right"/>
        </w:trPr>
        <w:tc>
          <w:tcPr>
            <w:tcW w:w="1112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jc w:val="center"/>
              <w:rPr>
                <w:rFonts w:ascii="宋体" w:hAnsi="宋体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5F11706" wp14:editId="0D0CE825">
                  <wp:extent cx="468000" cy="314293"/>
                  <wp:effectExtent l="0" t="0" r="0" b="0"/>
                  <wp:docPr id="38946" name="图片 38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314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  <w:vAlign w:val="center"/>
          </w:tcPr>
          <w:p w:rsidR="00665A77" w:rsidRDefault="00665A77" w:rsidP="00024661">
            <w:pPr>
              <w:spacing w:line="260" w:lineRule="exact"/>
              <w:outlineLvl w:val="1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16"/>
                <w:szCs w:val="16"/>
              </w:rPr>
              <w:t>可任意方向、任意尺寸、任意造型拼接；</w:t>
            </w:r>
          </w:p>
          <w:p w:rsidR="00665A77" w:rsidRPr="00690B3C" w:rsidRDefault="00665A77" w:rsidP="00024661">
            <w:pPr>
              <w:spacing w:line="260" w:lineRule="exact"/>
              <w:outlineLvl w:val="1"/>
              <w:rPr>
                <w:rFonts w:ascii="宋体" w:hAnsi="宋体"/>
                <w:b/>
                <w:bCs/>
                <w:sz w:val="24"/>
                <w:szCs w:val="24"/>
                <w:highlight w:val="lightGray"/>
              </w:rPr>
            </w:pPr>
            <w:r>
              <w:rPr>
                <w:rFonts w:ascii="宋体" w:hAnsi="宋体" w:cs="Arial" w:hint="eastAsia"/>
                <w:sz w:val="16"/>
                <w:szCs w:val="16"/>
              </w:rPr>
              <w:t>画面均匀一致，无黑线，实现真正无缝拼接；</w:t>
            </w:r>
          </w:p>
        </w:tc>
      </w:tr>
      <w:tr w:rsidR="00665A77" w:rsidTr="003F0C5D">
        <w:trPr>
          <w:trHeight w:val="227"/>
          <w:tblCellSpacing w:w="20" w:type="dxa"/>
          <w:jc w:val="right"/>
        </w:trPr>
        <w:tc>
          <w:tcPr>
            <w:tcW w:w="1112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jc w:val="center"/>
              <w:rPr>
                <w:rFonts w:ascii="宋体" w:hAnsi="宋体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D802F29" wp14:editId="299E12DC">
                  <wp:extent cx="396000" cy="356632"/>
                  <wp:effectExtent l="0" t="0" r="0" b="0"/>
                  <wp:docPr id="38948" name="图片 38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56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spacing w:line="260" w:lineRule="exact"/>
              <w:rPr>
                <w:rFonts w:ascii="宋体" w:hAnsi="宋体" w:cs="Arial"/>
                <w:sz w:val="16"/>
                <w:szCs w:val="16"/>
              </w:rPr>
            </w:pPr>
            <w:r>
              <w:rPr>
                <w:rFonts w:ascii="宋体" w:hAnsi="宋体" w:cs="Arial" w:hint="eastAsia"/>
                <w:sz w:val="16"/>
                <w:szCs w:val="16"/>
              </w:rPr>
              <w:t>高亮度；</w:t>
            </w:r>
          </w:p>
        </w:tc>
      </w:tr>
      <w:tr w:rsidR="00665A77" w:rsidTr="003F0C5D">
        <w:trPr>
          <w:trHeight w:val="227"/>
          <w:tblCellSpacing w:w="20" w:type="dxa"/>
          <w:jc w:val="right"/>
        </w:trPr>
        <w:tc>
          <w:tcPr>
            <w:tcW w:w="1112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jc w:val="center"/>
              <w:rPr>
                <w:rFonts w:ascii="宋体" w:hAnsi="宋体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C700BB7" wp14:editId="017E5BA7">
                  <wp:extent cx="468000" cy="306787"/>
                  <wp:effectExtent l="0" t="0" r="0" b="0"/>
                  <wp:docPr id="38949" name="图片 38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306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spacing w:line="260" w:lineRule="exact"/>
              <w:rPr>
                <w:rFonts w:ascii="宋体" w:hAnsi="宋体" w:cs="Arial"/>
                <w:sz w:val="16"/>
                <w:szCs w:val="16"/>
              </w:rPr>
            </w:pPr>
            <w:r>
              <w:rPr>
                <w:rFonts w:ascii="宋体" w:hAnsi="宋体" w:cs="Arial" w:hint="eastAsia"/>
                <w:sz w:val="16"/>
                <w:szCs w:val="16"/>
              </w:rPr>
              <w:t>高对比度</w:t>
            </w:r>
          </w:p>
        </w:tc>
      </w:tr>
      <w:tr w:rsidR="00665A77" w:rsidTr="003F0C5D">
        <w:trPr>
          <w:trHeight w:val="227"/>
          <w:tblCellSpacing w:w="20" w:type="dxa"/>
          <w:jc w:val="right"/>
        </w:trPr>
        <w:tc>
          <w:tcPr>
            <w:tcW w:w="1112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jc w:val="center"/>
              <w:rPr>
                <w:rFonts w:ascii="宋体" w:hAnsi="宋体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28164E4" wp14:editId="1908652F">
                  <wp:extent cx="468000" cy="258000"/>
                  <wp:effectExtent l="0" t="0" r="0" b="0"/>
                  <wp:docPr id="38950" name="图片 38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25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spacing w:line="260" w:lineRule="exact"/>
              <w:rPr>
                <w:rFonts w:ascii="宋体" w:hAnsi="宋体" w:cs="Arial"/>
                <w:sz w:val="16"/>
                <w:szCs w:val="16"/>
              </w:rPr>
            </w:pPr>
            <w:r>
              <w:rPr>
                <w:rFonts w:ascii="宋体" w:hAnsi="宋体" w:cs="Arial" w:hint="eastAsia"/>
                <w:sz w:val="16"/>
                <w:szCs w:val="16"/>
              </w:rPr>
              <w:t>广播级灰度处理，显示更多的图像细节；</w:t>
            </w:r>
          </w:p>
        </w:tc>
      </w:tr>
      <w:tr w:rsidR="00665A77" w:rsidTr="003F0C5D">
        <w:trPr>
          <w:trHeight w:val="227"/>
          <w:tblCellSpacing w:w="20" w:type="dxa"/>
          <w:jc w:val="right"/>
        </w:trPr>
        <w:tc>
          <w:tcPr>
            <w:tcW w:w="1112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jc w:val="center"/>
              <w:rPr>
                <w:rFonts w:ascii="宋体" w:hAnsi="宋体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19DFDED" wp14:editId="152344B1">
                  <wp:extent cx="504000" cy="398195"/>
                  <wp:effectExtent l="0" t="0" r="0" b="0"/>
                  <wp:docPr id="38951" name="图片 38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39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spacing w:line="260" w:lineRule="exact"/>
              <w:rPr>
                <w:rFonts w:ascii="宋体" w:hAnsi="宋体" w:cs="Arial"/>
                <w:sz w:val="16"/>
                <w:szCs w:val="16"/>
              </w:rPr>
            </w:pPr>
            <w:r>
              <w:rPr>
                <w:rFonts w:ascii="宋体" w:hAnsi="宋体" w:cs="Arial" w:hint="eastAsia"/>
                <w:sz w:val="16"/>
                <w:szCs w:val="16"/>
              </w:rPr>
              <w:t>可保证屏幕上每个像素点的亮度、色温等要素控制在一个范围之内，实现画面显示的</w:t>
            </w:r>
            <w:r w:rsidR="00E02C45">
              <w:rPr>
                <w:rFonts w:ascii="宋体" w:hAnsi="宋体" w:cs="Arial" w:hint="eastAsia"/>
                <w:sz w:val="16"/>
                <w:szCs w:val="16"/>
              </w:rPr>
              <w:t>一致性</w:t>
            </w:r>
          </w:p>
        </w:tc>
      </w:tr>
      <w:tr w:rsidR="00665A77" w:rsidTr="003F0C5D">
        <w:trPr>
          <w:trHeight w:val="227"/>
          <w:tblCellSpacing w:w="20" w:type="dxa"/>
          <w:jc w:val="right"/>
        </w:trPr>
        <w:tc>
          <w:tcPr>
            <w:tcW w:w="1112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jc w:val="center"/>
              <w:rPr>
                <w:rFonts w:ascii="宋体" w:hAnsi="宋体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2410A01" wp14:editId="1429710D">
                  <wp:extent cx="432000" cy="351234"/>
                  <wp:effectExtent l="0" t="0" r="0" b="0"/>
                  <wp:docPr id="38952" name="图片 38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351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spacing w:line="260" w:lineRule="exact"/>
              <w:rPr>
                <w:rFonts w:ascii="宋体" w:hAnsi="宋体" w:cs="Arial"/>
                <w:sz w:val="16"/>
                <w:szCs w:val="16"/>
              </w:rPr>
            </w:pPr>
            <w:r>
              <w:rPr>
                <w:rFonts w:ascii="宋体" w:hAnsi="宋体" w:cs="Arial" w:hint="eastAsia"/>
                <w:sz w:val="16"/>
                <w:szCs w:val="16"/>
              </w:rPr>
              <w:t>超高刷新频率，使视频画面更细腻流畅；</w:t>
            </w:r>
          </w:p>
          <w:p w:rsidR="00665A77" w:rsidRDefault="00665A77" w:rsidP="00024661">
            <w:pPr>
              <w:tabs>
                <w:tab w:val="left" w:pos="840"/>
              </w:tabs>
              <w:spacing w:line="260" w:lineRule="exact"/>
              <w:rPr>
                <w:rFonts w:ascii="宋体" w:hAnsi="宋体" w:cs="Arial"/>
                <w:sz w:val="16"/>
                <w:szCs w:val="16"/>
              </w:rPr>
            </w:pPr>
            <w:r>
              <w:rPr>
                <w:rFonts w:ascii="宋体" w:hAnsi="宋体" w:cs="Arial" w:hint="eastAsia"/>
                <w:sz w:val="16"/>
                <w:szCs w:val="16"/>
              </w:rPr>
              <w:t>将图像更加真实还原；</w:t>
            </w:r>
          </w:p>
        </w:tc>
      </w:tr>
      <w:tr w:rsidR="00665A77" w:rsidTr="003F0C5D">
        <w:trPr>
          <w:trHeight w:val="227"/>
          <w:tblCellSpacing w:w="20" w:type="dxa"/>
          <w:jc w:val="right"/>
        </w:trPr>
        <w:tc>
          <w:tcPr>
            <w:tcW w:w="1112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jc w:val="center"/>
              <w:rPr>
                <w:rFonts w:ascii="宋体" w:hAnsi="宋体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95DC186" wp14:editId="7CD60AC4">
                  <wp:extent cx="540000" cy="158276"/>
                  <wp:effectExtent l="0" t="0" r="0" b="0"/>
                  <wp:docPr id="38953" name="图片 38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158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spacing w:line="260" w:lineRule="exact"/>
              <w:rPr>
                <w:rFonts w:ascii="宋体" w:hAnsi="宋体" w:cs="Arial"/>
                <w:sz w:val="16"/>
                <w:szCs w:val="16"/>
              </w:rPr>
            </w:pPr>
            <w:proofErr w:type="gramStart"/>
            <w:r>
              <w:rPr>
                <w:rFonts w:ascii="宋体" w:hAnsi="宋体" w:cs="Arial" w:hint="eastAsia"/>
                <w:sz w:val="16"/>
                <w:szCs w:val="16"/>
              </w:rPr>
              <w:t>纳秒级</w:t>
            </w:r>
            <w:proofErr w:type="gramEnd"/>
            <w:r>
              <w:rPr>
                <w:rFonts w:ascii="宋体" w:hAnsi="宋体" w:cs="Arial" w:hint="eastAsia"/>
                <w:sz w:val="16"/>
                <w:szCs w:val="16"/>
              </w:rPr>
              <w:t>响应时间，不出现拖尾重影现象；</w:t>
            </w:r>
          </w:p>
        </w:tc>
      </w:tr>
      <w:tr w:rsidR="00665A77" w:rsidTr="003F0C5D">
        <w:trPr>
          <w:trHeight w:val="227"/>
          <w:tblCellSpacing w:w="20" w:type="dxa"/>
          <w:jc w:val="right"/>
        </w:trPr>
        <w:tc>
          <w:tcPr>
            <w:tcW w:w="1112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jc w:val="center"/>
              <w:rPr>
                <w:rFonts w:ascii="宋体" w:hAnsi="宋体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28DCF98" wp14:editId="6561AE11">
                  <wp:extent cx="468000" cy="302824"/>
                  <wp:effectExtent l="0" t="0" r="0" b="0"/>
                  <wp:docPr id="38954" name="图片 38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302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spacing w:line="260" w:lineRule="exact"/>
              <w:rPr>
                <w:rFonts w:ascii="宋体" w:hAnsi="宋体" w:cs="Arial"/>
                <w:sz w:val="16"/>
                <w:szCs w:val="16"/>
              </w:rPr>
            </w:pPr>
            <w:r>
              <w:rPr>
                <w:rFonts w:ascii="宋体" w:hAnsi="宋体" w:cs="Arial" w:hint="eastAsia"/>
                <w:sz w:val="16"/>
                <w:szCs w:val="16"/>
              </w:rPr>
              <w:t>屏幕使用寿命长；</w:t>
            </w:r>
          </w:p>
        </w:tc>
      </w:tr>
      <w:tr w:rsidR="00665A77" w:rsidTr="003F0C5D">
        <w:trPr>
          <w:trHeight w:val="227"/>
          <w:tblCellSpacing w:w="20" w:type="dxa"/>
          <w:jc w:val="right"/>
        </w:trPr>
        <w:tc>
          <w:tcPr>
            <w:tcW w:w="1112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jc w:val="center"/>
              <w:rPr>
                <w:rFonts w:ascii="宋体" w:hAnsi="宋体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259EFDE" wp14:editId="1F53C954">
                  <wp:extent cx="468000" cy="235796"/>
                  <wp:effectExtent l="0" t="0" r="0" b="0"/>
                  <wp:docPr id="38955" name="图片 38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235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spacing w:line="260" w:lineRule="exact"/>
              <w:rPr>
                <w:rFonts w:ascii="宋体" w:hAnsi="宋体" w:cs="Arial"/>
                <w:sz w:val="16"/>
                <w:szCs w:val="16"/>
              </w:rPr>
            </w:pPr>
            <w:r>
              <w:rPr>
                <w:rFonts w:ascii="宋体" w:hAnsi="宋体" w:cs="Arial" w:hint="eastAsia"/>
                <w:sz w:val="16"/>
                <w:szCs w:val="16"/>
              </w:rPr>
              <w:t>超宽视角，能在各种角度均能获得优质显示效果；</w:t>
            </w:r>
          </w:p>
        </w:tc>
      </w:tr>
      <w:tr w:rsidR="00665A77" w:rsidTr="003F0C5D">
        <w:trPr>
          <w:trHeight w:val="227"/>
          <w:tblCellSpacing w:w="20" w:type="dxa"/>
          <w:jc w:val="right"/>
        </w:trPr>
        <w:tc>
          <w:tcPr>
            <w:tcW w:w="1112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jc w:val="center"/>
              <w:rPr>
                <w:rFonts w:ascii="宋体" w:hAnsi="宋体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F65B2D7" wp14:editId="3B8AA5C4">
                  <wp:extent cx="432000" cy="263634"/>
                  <wp:effectExtent l="0" t="0" r="0" b="0"/>
                  <wp:docPr id="38956" name="图片 38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263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spacing w:line="260" w:lineRule="exact"/>
              <w:rPr>
                <w:rFonts w:ascii="宋体" w:hAnsi="宋体" w:cs="Arial"/>
                <w:sz w:val="16"/>
                <w:szCs w:val="16"/>
              </w:rPr>
            </w:pPr>
            <w:proofErr w:type="gramStart"/>
            <w:r>
              <w:rPr>
                <w:rFonts w:ascii="宋体" w:hAnsi="宋体" w:cs="Arial" w:hint="eastAsia"/>
                <w:sz w:val="16"/>
                <w:szCs w:val="16"/>
              </w:rPr>
              <w:t>高色域</w:t>
            </w:r>
            <w:proofErr w:type="gramEnd"/>
            <w:r>
              <w:rPr>
                <w:rFonts w:ascii="宋体" w:hAnsi="宋体" w:cs="Arial" w:hint="eastAsia"/>
                <w:sz w:val="16"/>
                <w:szCs w:val="16"/>
              </w:rPr>
              <w:t>覆盖率，大于NTSC</w:t>
            </w:r>
            <w:proofErr w:type="gramStart"/>
            <w:r>
              <w:rPr>
                <w:rFonts w:ascii="宋体" w:hAnsi="宋体" w:cs="Arial" w:hint="eastAsia"/>
                <w:sz w:val="16"/>
                <w:szCs w:val="16"/>
              </w:rPr>
              <w:t>色域范围</w:t>
            </w:r>
            <w:proofErr w:type="gramEnd"/>
            <w:r>
              <w:rPr>
                <w:rFonts w:ascii="宋体" w:hAnsi="宋体" w:cs="Arial" w:hint="eastAsia"/>
                <w:sz w:val="16"/>
                <w:szCs w:val="16"/>
              </w:rPr>
              <w:t>；</w:t>
            </w:r>
          </w:p>
        </w:tc>
      </w:tr>
      <w:tr w:rsidR="00665A77" w:rsidTr="003F0C5D">
        <w:trPr>
          <w:trHeight w:val="227"/>
          <w:tblCellSpacing w:w="20" w:type="dxa"/>
          <w:jc w:val="right"/>
        </w:trPr>
        <w:tc>
          <w:tcPr>
            <w:tcW w:w="1112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jc w:val="center"/>
              <w:rPr>
                <w:rFonts w:ascii="宋体" w:hAnsi="宋体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B450D26" wp14:editId="6316374E">
                  <wp:extent cx="396000" cy="330985"/>
                  <wp:effectExtent l="0" t="0" r="0" b="0"/>
                  <wp:docPr id="38958" name="图片 38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30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spacing w:line="260" w:lineRule="exact"/>
              <w:rPr>
                <w:rFonts w:ascii="宋体" w:hAnsi="宋体" w:cs="Arial"/>
                <w:sz w:val="16"/>
                <w:szCs w:val="16"/>
              </w:rPr>
            </w:pPr>
            <w:r>
              <w:rPr>
                <w:rFonts w:ascii="宋体" w:hAnsi="宋体" w:cs="Arial" w:hint="eastAsia"/>
                <w:sz w:val="16"/>
                <w:szCs w:val="16"/>
              </w:rPr>
              <w:t>屏体占用空间小；</w:t>
            </w:r>
          </w:p>
        </w:tc>
      </w:tr>
    </w:tbl>
    <w:p w:rsidR="00665A77" w:rsidRDefault="00665A77" w:rsidP="00665A77">
      <w:pPr>
        <w:rPr>
          <w:rFonts w:ascii="宋体" w:hAnsi="宋体" w:cs="Arial"/>
          <w:sz w:val="16"/>
          <w:szCs w:val="16"/>
        </w:rPr>
      </w:pPr>
    </w:p>
    <w:p w:rsidR="00665A77" w:rsidRDefault="00665A77" w:rsidP="00665A77">
      <w:pPr>
        <w:rPr>
          <w:rFonts w:ascii="宋体" w:hAnsi="宋体" w:cs="Arial"/>
          <w:sz w:val="16"/>
          <w:szCs w:val="16"/>
        </w:rPr>
        <w:sectPr w:rsidR="00665A77" w:rsidSect="00287C30">
          <w:type w:val="continuous"/>
          <w:pgSz w:w="11906" w:h="16838"/>
          <w:pgMar w:top="1134" w:right="850" w:bottom="1417" w:left="850" w:header="851" w:footer="992" w:gutter="0"/>
          <w:cols w:num="2" w:space="720"/>
          <w:docGrid w:type="lines" w:linePitch="312"/>
        </w:sectPr>
      </w:pPr>
    </w:p>
    <w:p w:rsidR="00665A77" w:rsidRDefault="00665A77" w:rsidP="00665A77">
      <w:pPr>
        <w:rPr>
          <w:rFonts w:ascii="宋体" w:hAnsi="宋体" w:cs="Arial"/>
          <w:sz w:val="16"/>
          <w:szCs w:val="16"/>
        </w:rPr>
      </w:pPr>
    </w:p>
    <w:p w:rsidR="00112D70" w:rsidRDefault="00112D70" w:rsidP="002027C5">
      <w:pPr>
        <w:spacing w:beforeLines="50" w:before="156" w:afterLines="50" w:after="156"/>
        <w:outlineLvl w:val="1"/>
        <w:rPr>
          <w:rFonts w:ascii="宋体" w:hAnsi="宋体"/>
          <w:b/>
          <w:bCs/>
          <w:sz w:val="24"/>
          <w:szCs w:val="24"/>
          <w:highlight w:val="lightGray"/>
        </w:rPr>
      </w:pPr>
    </w:p>
    <w:p w:rsidR="008818E3" w:rsidRDefault="008818E3" w:rsidP="002027C5">
      <w:pPr>
        <w:spacing w:beforeLines="50" w:before="156" w:afterLines="50" w:after="156"/>
        <w:outlineLvl w:val="1"/>
        <w:rPr>
          <w:rFonts w:ascii="宋体" w:hAnsi="宋体"/>
          <w:b/>
          <w:bCs/>
          <w:sz w:val="24"/>
          <w:szCs w:val="24"/>
          <w:highlight w:val="lightGray"/>
        </w:rPr>
        <w:sectPr w:rsidR="008818E3" w:rsidSect="004E78C5">
          <w:type w:val="continuous"/>
          <w:pgSz w:w="11906" w:h="16838"/>
          <w:pgMar w:top="1134" w:right="850" w:bottom="1417" w:left="850" w:header="851" w:footer="992" w:gutter="0"/>
          <w:cols w:space="720"/>
          <w:docGrid w:type="lines" w:linePitch="312"/>
        </w:sectPr>
      </w:pPr>
    </w:p>
    <w:p w:rsidR="00665A77" w:rsidRPr="002027C5" w:rsidRDefault="00665A77" w:rsidP="002027C5">
      <w:pPr>
        <w:spacing w:beforeLines="50" w:before="156" w:afterLines="50" w:after="156"/>
        <w:outlineLvl w:val="1"/>
        <w:rPr>
          <w:rFonts w:ascii="宋体" w:hAnsi="宋体"/>
          <w:b/>
          <w:bCs/>
          <w:sz w:val="24"/>
          <w:szCs w:val="24"/>
          <w:highlight w:val="lightGray"/>
        </w:rPr>
      </w:pPr>
      <w:r w:rsidRPr="00012CFF">
        <w:rPr>
          <w:rFonts w:ascii="宋体" w:hAnsi="宋体" w:hint="eastAsia"/>
          <w:b/>
          <w:bCs/>
          <w:sz w:val="24"/>
          <w:szCs w:val="24"/>
          <w:highlight w:val="lightGray"/>
        </w:rPr>
        <w:lastRenderedPageBreak/>
        <w:t>技术参数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2331"/>
        <w:gridCol w:w="5012"/>
      </w:tblGrid>
      <w:tr w:rsidR="002027C5" w:rsidRPr="00A9324B" w:rsidTr="00024661">
        <w:trPr>
          <w:trHeight w:val="284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027C5" w:rsidRPr="00A9324B" w:rsidRDefault="002027C5" w:rsidP="0002466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型号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C5" w:rsidRPr="00A9324B" w:rsidRDefault="002027C5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LED全彩显示屏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C5" w:rsidRPr="00A9324B" w:rsidRDefault="00884883" w:rsidP="00EE59A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DS-D</w:t>
            </w:r>
            <w:r w:rsidR="00C54BEE">
              <w:rPr>
                <w:rFonts w:asciiTheme="minorEastAsia" w:eastAsiaTheme="minorEastAsia" w:hAnsiTheme="minorEastAsia" w:hint="eastAsia"/>
                <w:sz w:val="18"/>
                <w:szCs w:val="18"/>
              </w:rPr>
              <w:t>43</w:t>
            </w:r>
            <w:r w:rsidR="00BB237C">
              <w:rPr>
                <w:rFonts w:asciiTheme="minorEastAsia" w:eastAsiaTheme="minorEastAsia" w:hAnsiTheme="minorEastAsia" w:hint="eastAsia"/>
                <w:sz w:val="18"/>
                <w:szCs w:val="18"/>
              </w:rPr>
              <w:t>Q20FI</w:t>
            </w:r>
          </w:p>
        </w:tc>
      </w:tr>
      <w:tr w:rsidR="00BB237C" w:rsidRPr="00A9324B" w:rsidTr="00024661">
        <w:trPr>
          <w:trHeight w:val="284"/>
          <w:jc w:val="center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B237C" w:rsidRPr="00A9324B" w:rsidRDefault="00BB237C" w:rsidP="0002466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模</w:t>
            </w:r>
          </w:p>
          <w:p w:rsidR="00BB237C" w:rsidRPr="00A9324B" w:rsidRDefault="00BB237C" w:rsidP="0002466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组</w:t>
            </w:r>
          </w:p>
          <w:p w:rsidR="00BB237C" w:rsidRPr="00A9324B" w:rsidRDefault="00BB237C" w:rsidP="0002466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组</w:t>
            </w:r>
          </w:p>
          <w:p w:rsidR="00BB237C" w:rsidRPr="00A9324B" w:rsidRDefault="00BB237C" w:rsidP="0002466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成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37C" w:rsidRPr="00A9324B" w:rsidRDefault="00BB237C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像素结构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37C" w:rsidRPr="00A9324B" w:rsidRDefault="00BB237C" w:rsidP="00311A7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表贴三合一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SMD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1515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黑灯</w:t>
            </w:r>
          </w:p>
        </w:tc>
      </w:tr>
      <w:tr w:rsidR="00BB237C" w:rsidRPr="00A9324B" w:rsidTr="00024661">
        <w:trPr>
          <w:trHeight w:val="284"/>
          <w:jc w:val="center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B237C" w:rsidRPr="00A9324B" w:rsidRDefault="00BB237C" w:rsidP="0002466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37C" w:rsidRPr="00A9324B" w:rsidRDefault="00BB237C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像素间距（mm）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37C" w:rsidRPr="00A9324B" w:rsidRDefault="00BB237C" w:rsidP="00311A7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</w:tr>
      <w:tr w:rsidR="00BB237C" w:rsidRPr="00A9324B" w:rsidTr="00024661">
        <w:trPr>
          <w:trHeight w:val="284"/>
          <w:jc w:val="center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B237C" w:rsidRPr="00A9324B" w:rsidRDefault="00BB237C" w:rsidP="0002466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37C" w:rsidRPr="00A9324B" w:rsidRDefault="00BB237C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模组分辨率（W×H）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37C" w:rsidRPr="00A9324B" w:rsidRDefault="00240A2A" w:rsidP="00BB237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128</w:t>
            </w:r>
            <w:r w:rsidR="00BB237C" w:rsidRPr="00A9324B">
              <w:rPr>
                <w:rFonts w:asciiTheme="minorEastAsia" w:eastAsiaTheme="minorEastAsia" w:hAnsiTheme="minorEastAsia"/>
                <w:sz w:val="18"/>
                <w:szCs w:val="18"/>
              </w:rPr>
              <w:t>×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64</w:t>
            </w:r>
          </w:p>
        </w:tc>
      </w:tr>
      <w:tr w:rsidR="00BB237C" w:rsidRPr="00A9324B" w:rsidTr="00024661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B237C" w:rsidRPr="00A9324B" w:rsidRDefault="00BB237C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7C" w:rsidRPr="00A9324B" w:rsidRDefault="00BB237C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模组尺寸（mm）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7C" w:rsidRPr="00A9324B" w:rsidRDefault="00240A2A" w:rsidP="00C54BE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256</w:t>
            </w:r>
            <w:r w:rsidR="00BB237C"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（W）×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128</w:t>
            </w:r>
            <w:r w:rsidR="00BB237C"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（H）</w:t>
            </w:r>
          </w:p>
        </w:tc>
      </w:tr>
      <w:tr w:rsidR="00BB237C" w:rsidRPr="00A9324B" w:rsidTr="00024661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B237C" w:rsidRPr="00A9324B" w:rsidRDefault="00BB237C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37C" w:rsidRPr="00A9324B" w:rsidRDefault="00BB237C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模组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重量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（kg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/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块）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37C" w:rsidRDefault="00BB237C" w:rsidP="00C54BE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0.2</w:t>
            </w:r>
          </w:p>
        </w:tc>
      </w:tr>
      <w:tr w:rsidR="00BB237C" w:rsidRPr="00A9324B" w:rsidTr="00024661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B237C" w:rsidRPr="00A9324B" w:rsidRDefault="00BB237C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37C" w:rsidRDefault="00BB237C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模组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最大功耗（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W/块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37C" w:rsidRPr="00C54BEE" w:rsidRDefault="00240A2A" w:rsidP="00C54BE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15</w:t>
            </w:r>
          </w:p>
        </w:tc>
      </w:tr>
      <w:tr w:rsidR="00BB237C" w:rsidRPr="00A9324B" w:rsidTr="00024661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B237C" w:rsidRPr="00A9324B" w:rsidRDefault="00BB237C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37C" w:rsidRPr="00A9324B" w:rsidRDefault="00BB237C" w:rsidP="006B272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像素密度（点/m2 ）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37C" w:rsidRPr="00A9324B" w:rsidRDefault="00BB237C" w:rsidP="006B272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250000</w:t>
            </w:r>
          </w:p>
        </w:tc>
      </w:tr>
      <w:tr w:rsidR="00BB237C" w:rsidRPr="00A9324B" w:rsidTr="00024661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B237C" w:rsidRPr="00A9324B" w:rsidRDefault="00BB237C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37C" w:rsidRPr="00A9324B" w:rsidRDefault="00BB237C" w:rsidP="006B272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维护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方式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37C" w:rsidRDefault="00BB237C" w:rsidP="006B272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磁吸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前维护</w:t>
            </w:r>
            <w:proofErr w:type="gramEnd"/>
          </w:p>
        </w:tc>
      </w:tr>
      <w:tr w:rsidR="00065130" w:rsidRPr="00A9324B" w:rsidTr="00024661">
        <w:trPr>
          <w:trHeight w:val="28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65130" w:rsidRPr="00A9324B" w:rsidRDefault="00065130" w:rsidP="00024661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光</w:t>
            </w:r>
          </w:p>
          <w:p w:rsidR="00065130" w:rsidRPr="00A9324B" w:rsidRDefault="00065130" w:rsidP="00024661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学</w:t>
            </w:r>
          </w:p>
          <w:p w:rsidR="00065130" w:rsidRPr="00A9324B" w:rsidRDefault="00065130" w:rsidP="00024661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参</w:t>
            </w:r>
          </w:p>
          <w:p w:rsidR="00065130" w:rsidRPr="00A9324B" w:rsidRDefault="00065130" w:rsidP="00024661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30" w:rsidRPr="00A9324B" w:rsidRDefault="00065130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显示屏亮度（nits）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30" w:rsidRPr="00A9324B" w:rsidRDefault="00C54BEE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  <w:r w:rsidR="0006513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</w:tr>
      <w:tr w:rsidR="00065130" w:rsidRPr="00A9324B" w:rsidTr="00024661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65130" w:rsidRPr="00A9324B" w:rsidRDefault="00065130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30" w:rsidRPr="00A9324B" w:rsidRDefault="00065130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色温（K）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30" w:rsidRPr="00A9324B" w:rsidRDefault="00065130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3200—9300 可调</w:t>
            </w:r>
          </w:p>
        </w:tc>
      </w:tr>
      <w:tr w:rsidR="00065130" w:rsidRPr="00A9324B" w:rsidTr="00024661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65130" w:rsidRPr="00A9324B" w:rsidRDefault="00065130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30" w:rsidRPr="00A9324B" w:rsidRDefault="00065130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水平视角（°）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30" w:rsidRPr="00A9324B" w:rsidRDefault="00065130" w:rsidP="00690C5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="00690C50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  <w:r w:rsidRPr="00A9324B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</w:p>
        </w:tc>
      </w:tr>
      <w:tr w:rsidR="00065130" w:rsidRPr="00A9324B" w:rsidTr="00024661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65130" w:rsidRPr="00A9324B" w:rsidRDefault="00065130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30" w:rsidRPr="00A9324B" w:rsidRDefault="00065130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垂直视角（°）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30" w:rsidRPr="00A9324B" w:rsidRDefault="00065130" w:rsidP="00690C5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="00690C50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  <w:r w:rsidRPr="00A9324B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</w:p>
        </w:tc>
      </w:tr>
      <w:tr w:rsidR="00065130" w:rsidRPr="00A9324B" w:rsidTr="00024661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65130" w:rsidRPr="00A9324B" w:rsidRDefault="00065130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30" w:rsidRPr="00A9324B" w:rsidRDefault="00065130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对比度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30" w:rsidRPr="00A9324B" w:rsidRDefault="00690C50" w:rsidP="0013755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  <w:r w:rsidR="00065130" w:rsidRPr="0013755F">
              <w:rPr>
                <w:rFonts w:asciiTheme="minorEastAsia" w:eastAsiaTheme="minorEastAsia" w:hAnsiTheme="minorEastAsia"/>
                <w:sz w:val="18"/>
                <w:szCs w:val="18"/>
              </w:rPr>
              <w:t>000:1</w:t>
            </w:r>
          </w:p>
        </w:tc>
      </w:tr>
      <w:tr w:rsidR="00065130" w:rsidRPr="00A9324B" w:rsidTr="00024661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65130" w:rsidRPr="00A9324B" w:rsidRDefault="00065130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30" w:rsidRPr="00A9324B" w:rsidRDefault="00065130" w:rsidP="00541DD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亮度均匀性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30" w:rsidRPr="00A9324B" w:rsidRDefault="00065130" w:rsidP="00541DD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≥97%</w:t>
            </w:r>
          </w:p>
        </w:tc>
      </w:tr>
      <w:tr w:rsidR="00065130" w:rsidRPr="00A9324B" w:rsidTr="00024661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65130" w:rsidRPr="00A9324B" w:rsidRDefault="00065130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30" w:rsidRPr="00A9324B" w:rsidRDefault="00065130" w:rsidP="00541DD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色度均匀性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30" w:rsidRPr="00A9324B" w:rsidRDefault="00065130" w:rsidP="00541DD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±0.003Cx,Cy 之内</w:t>
            </w:r>
          </w:p>
        </w:tc>
      </w:tr>
      <w:tr w:rsidR="00065130" w:rsidRPr="00A9324B" w:rsidTr="00024661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65130" w:rsidRPr="00A9324B" w:rsidRDefault="00065130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30" w:rsidRDefault="00065130" w:rsidP="00C644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最佳视距</w:t>
            </w:r>
            <w:r w:rsidRPr="00841255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m</w:t>
            </w:r>
            <w:r w:rsidRPr="00841255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30" w:rsidRDefault="00065130" w:rsidP="00EE59A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≥</w:t>
            </w:r>
            <w:r w:rsidR="00C54BEE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2E778B" w:rsidRPr="00A9324B" w:rsidTr="00024661">
        <w:trPr>
          <w:trHeight w:val="28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778B" w:rsidRPr="00A9324B" w:rsidRDefault="002E778B" w:rsidP="00024661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电气</w:t>
            </w:r>
          </w:p>
          <w:p w:rsidR="002E778B" w:rsidRPr="00A9324B" w:rsidRDefault="002E778B" w:rsidP="00024661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参数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78B" w:rsidRPr="00A9324B" w:rsidRDefault="002E778B" w:rsidP="00CC1EA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1255">
              <w:rPr>
                <w:rFonts w:asciiTheme="minorEastAsia" w:eastAsiaTheme="minorEastAsia" w:hAnsiTheme="minorEastAsia" w:hint="eastAsia"/>
                <w:sz w:val="18"/>
                <w:szCs w:val="18"/>
              </w:rPr>
              <w:t>峰值功耗（W/</w:t>
            </w:r>
            <w:r w:rsidRPr="00841255">
              <w:rPr>
                <w:rFonts w:asciiTheme="minorEastAsia" w:eastAsiaTheme="minorEastAsia" w:hAnsiTheme="minorEastAsia"/>
                <w:sz w:val="18"/>
                <w:szCs w:val="18"/>
              </w:rPr>
              <w:t>m2</w:t>
            </w:r>
            <w:r w:rsidRPr="00841255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8B" w:rsidRPr="00A9324B" w:rsidRDefault="008904EA" w:rsidP="00193F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650</w:t>
            </w:r>
          </w:p>
        </w:tc>
      </w:tr>
      <w:tr w:rsidR="002E778B" w:rsidRPr="00A9324B" w:rsidTr="00024661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778B" w:rsidRPr="00A9324B" w:rsidRDefault="002E778B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8B" w:rsidRPr="00A9324B" w:rsidRDefault="002E778B" w:rsidP="00CC1EA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平均</w:t>
            </w:r>
            <w:r w:rsidRPr="00841255">
              <w:rPr>
                <w:rFonts w:asciiTheme="minorEastAsia" w:eastAsiaTheme="minorEastAsia" w:hAnsiTheme="minorEastAsia" w:hint="eastAsia"/>
                <w:sz w:val="18"/>
                <w:szCs w:val="18"/>
              </w:rPr>
              <w:t>功耗（W/</w:t>
            </w:r>
            <w:r w:rsidRPr="00841255">
              <w:rPr>
                <w:rFonts w:asciiTheme="minorEastAsia" w:eastAsiaTheme="minorEastAsia" w:hAnsiTheme="minorEastAsia"/>
                <w:sz w:val="18"/>
                <w:szCs w:val="18"/>
              </w:rPr>
              <w:t>m2</w:t>
            </w:r>
            <w:r w:rsidRPr="00841255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8B" w:rsidRPr="00A9324B" w:rsidRDefault="00193F21" w:rsidP="0013755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="008904EA">
              <w:rPr>
                <w:rFonts w:asciiTheme="minorEastAsia" w:eastAsiaTheme="minorEastAsia" w:hAnsiTheme="minorEastAsia" w:hint="eastAsia"/>
                <w:sz w:val="18"/>
                <w:szCs w:val="18"/>
              </w:rPr>
              <w:t>70</w:t>
            </w:r>
          </w:p>
        </w:tc>
      </w:tr>
      <w:tr w:rsidR="00222B3C" w:rsidRPr="00A9324B" w:rsidTr="00024661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22B3C" w:rsidRPr="00A9324B" w:rsidRDefault="00222B3C" w:rsidP="00222B3C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3C" w:rsidRPr="00A9324B" w:rsidRDefault="00222B3C" w:rsidP="00222B3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供电要求   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3C" w:rsidRPr="00A9324B" w:rsidRDefault="00222B3C" w:rsidP="00222B3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AC220-240V</w:t>
            </w:r>
          </w:p>
        </w:tc>
      </w:tr>
      <w:tr w:rsidR="00222B3C" w:rsidRPr="00A9324B" w:rsidTr="00024661">
        <w:trPr>
          <w:trHeight w:val="28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22B3C" w:rsidRPr="00A9324B" w:rsidRDefault="00222B3C" w:rsidP="00222B3C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处理</w:t>
            </w:r>
          </w:p>
          <w:p w:rsidR="00222B3C" w:rsidRPr="00A9324B" w:rsidRDefault="00222B3C" w:rsidP="00222B3C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性能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3C" w:rsidRPr="00A9324B" w:rsidRDefault="00222B3C" w:rsidP="00222B3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驱动方式 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3C" w:rsidRPr="00A9324B" w:rsidRDefault="00222B3C" w:rsidP="00222B3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恒流驱动 </w:t>
            </w:r>
            <w:bookmarkStart w:id="0" w:name="_GoBack"/>
            <w:bookmarkEnd w:id="0"/>
          </w:p>
        </w:tc>
      </w:tr>
      <w:tr w:rsidR="00065130" w:rsidRPr="00A9324B" w:rsidTr="00024661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65130" w:rsidRPr="00A9324B" w:rsidRDefault="00065130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30" w:rsidRPr="00A9324B" w:rsidRDefault="00065130" w:rsidP="0013755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换帧频率（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Hz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30" w:rsidRPr="00A9324B" w:rsidRDefault="00065130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60</w:t>
            </w:r>
          </w:p>
        </w:tc>
      </w:tr>
      <w:tr w:rsidR="00065130" w:rsidRPr="00A9324B" w:rsidTr="004C03DE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65130" w:rsidRPr="00A9324B" w:rsidRDefault="00065130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30" w:rsidRPr="00A9324B" w:rsidRDefault="00065130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刷新率（Hz）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30" w:rsidRPr="00A9324B" w:rsidRDefault="00065130" w:rsidP="005551C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3755F">
              <w:rPr>
                <w:rFonts w:asciiTheme="minorEastAsia" w:eastAsiaTheme="minorEastAsia" w:hAnsiTheme="minorEastAsia"/>
                <w:sz w:val="18"/>
                <w:szCs w:val="18"/>
              </w:rPr>
              <w:t>≥</w:t>
            </w:r>
            <w:r w:rsidR="0097412E">
              <w:rPr>
                <w:rFonts w:asciiTheme="minorEastAsia" w:eastAsiaTheme="minorEastAsia" w:hAnsiTheme="minorEastAsia" w:hint="eastAsia"/>
                <w:sz w:val="18"/>
                <w:szCs w:val="18"/>
              </w:rPr>
              <w:t>3840</w:t>
            </w:r>
          </w:p>
        </w:tc>
      </w:tr>
      <w:tr w:rsidR="004C472A" w:rsidRPr="00A9324B" w:rsidTr="00024661">
        <w:trPr>
          <w:trHeight w:val="28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C472A" w:rsidRPr="00A9324B" w:rsidRDefault="004C472A" w:rsidP="004C472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使</w:t>
            </w:r>
          </w:p>
          <w:p w:rsidR="004C472A" w:rsidRPr="00A9324B" w:rsidRDefault="004C472A" w:rsidP="004C472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用</w:t>
            </w:r>
          </w:p>
          <w:p w:rsidR="004C472A" w:rsidRPr="00A9324B" w:rsidRDefault="004C472A" w:rsidP="004C472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参</w:t>
            </w:r>
          </w:p>
          <w:p w:rsidR="004C472A" w:rsidRPr="00A9324B" w:rsidRDefault="004C472A" w:rsidP="004C472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2A" w:rsidRPr="00A9324B" w:rsidRDefault="004C472A" w:rsidP="004C472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1255">
              <w:rPr>
                <w:rFonts w:asciiTheme="minorEastAsia" w:eastAsiaTheme="minorEastAsia" w:hAnsiTheme="minorEastAsia" w:hint="eastAsia"/>
                <w:sz w:val="18"/>
                <w:szCs w:val="18"/>
              </w:rPr>
              <w:t>工作温度范围（℃）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2A" w:rsidRPr="00A9324B" w:rsidRDefault="004C472A" w:rsidP="00C54BE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  <w:r w:rsidR="00C54BEE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—</w:t>
            </w:r>
            <w:r w:rsidR="00C54BEE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0   </w:t>
            </w:r>
          </w:p>
        </w:tc>
      </w:tr>
      <w:tr w:rsidR="004C472A" w:rsidRPr="00A9324B" w:rsidTr="00024661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C472A" w:rsidRPr="00A9324B" w:rsidRDefault="004C472A" w:rsidP="004C472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2A" w:rsidRPr="00A9324B" w:rsidRDefault="004C472A" w:rsidP="004C472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存储</w:t>
            </w:r>
            <w:r w:rsidRPr="00841255">
              <w:rPr>
                <w:rFonts w:asciiTheme="minorEastAsia" w:eastAsiaTheme="minorEastAsia" w:hAnsiTheme="minorEastAsia" w:hint="eastAsia"/>
                <w:sz w:val="18"/>
                <w:szCs w:val="18"/>
              </w:rPr>
              <w:t>温度范围（℃）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2A" w:rsidRPr="00A9324B" w:rsidRDefault="004C472A" w:rsidP="00C54BE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  <w:r w:rsidR="00C54BEE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—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</w:tr>
      <w:tr w:rsidR="004C472A" w:rsidRPr="00A9324B" w:rsidTr="00024661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C472A" w:rsidRPr="00A9324B" w:rsidRDefault="004C472A" w:rsidP="004C472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2A" w:rsidRPr="00A9324B" w:rsidRDefault="004C472A" w:rsidP="004C472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1255">
              <w:rPr>
                <w:rFonts w:asciiTheme="minorEastAsia" w:eastAsiaTheme="minorEastAsia" w:hAnsiTheme="minorEastAsia" w:hint="eastAsia"/>
                <w:sz w:val="18"/>
                <w:szCs w:val="18"/>
              </w:rPr>
              <w:t>工作湿度范围（</w:t>
            </w:r>
            <w:r w:rsidRPr="00841255">
              <w:rPr>
                <w:rFonts w:asciiTheme="minorEastAsia" w:eastAsiaTheme="minorEastAsia" w:hAnsiTheme="minorEastAsia"/>
                <w:sz w:val="18"/>
                <w:szCs w:val="18"/>
              </w:rPr>
              <w:t>RH</w:t>
            </w:r>
            <w:r w:rsidRPr="00841255">
              <w:rPr>
                <w:rFonts w:asciiTheme="minorEastAsia" w:eastAsiaTheme="minorEastAsia" w:hAnsiTheme="minorEastAsia" w:hint="eastAsia"/>
                <w:sz w:val="18"/>
                <w:szCs w:val="18"/>
              </w:rPr>
              <w:t>）无结露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2A" w:rsidRPr="00A9324B" w:rsidRDefault="004C472A" w:rsidP="00C54BE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10-</w:t>
            </w:r>
            <w:r w:rsidR="00C54BEE">
              <w:rPr>
                <w:rFonts w:asciiTheme="minorEastAsia" w:eastAsiaTheme="minorEastAsia" w:hAnsiTheme="minorEastAsia"/>
                <w:sz w:val="18"/>
                <w:szCs w:val="18"/>
              </w:rPr>
              <w:t>80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%</w:t>
            </w:r>
          </w:p>
        </w:tc>
      </w:tr>
      <w:tr w:rsidR="00C64493" w:rsidRPr="00A9324B" w:rsidTr="00690C50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64493" w:rsidRPr="00A9324B" w:rsidRDefault="00C64493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493" w:rsidRPr="00A9324B" w:rsidRDefault="00C64493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存储</w:t>
            </w:r>
            <w:r w:rsidRPr="00841255">
              <w:rPr>
                <w:rFonts w:asciiTheme="minorEastAsia" w:eastAsiaTheme="minorEastAsia" w:hAnsiTheme="minorEastAsia" w:hint="eastAsia"/>
                <w:sz w:val="18"/>
                <w:szCs w:val="18"/>
              </w:rPr>
              <w:t>湿度范围（</w:t>
            </w:r>
            <w:r w:rsidRPr="00841255">
              <w:rPr>
                <w:rFonts w:asciiTheme="minorEastAsia" w:eastAsiaTheme="minorEastAsia" w:hAnsiTheme="minorEastAsia"/>
                <w:sz w:val="18"/>
                <w:szCs w:val="18"/>
              </w:rPr>
              <w:t>RH</w:t>
            </w:r>
            <w:r w:rsidRPr="00841255">
              <w:rPr>
                <w:rFonts w:asciiTheme="minorEastAsia" w:eastAsiaTheme="minorEastAsia" w:hAnsiTheme="minorEastAsia" w:hint="eastAsia"/>
                <w:sz w:val="18"/>
                <w:szCs w:val="18"/>
              </w:rPr>
              <w:t>）无结露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93" w:rsidRPr="00A9324B" w:rsidRDefault="00C64493" w:rsidP="00C54BE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10-</w:t>
            </w:r>
            <w:r w:rsidR="00C54BEE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%</w:t>
            </w:r>
          </w:p>
        </w:tc>
      </w:tr>
      <w:tr w:rsidR="00690C50" w:rsidRPr="00A9324B" w:rsidTr="00690C50">
        <w:trPr>
          <w:trHeight w:val="284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90C50" w:rsidRDefault="00690C50" w:rsidP="00690C5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接</w:t>
            </w:r>
          </w:p>
          <w:p w:rsidR="00690C50" w:rsidRPr="00A9324B" w:rsidRDefault="00690C50" w:rsidP="00690C5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口</w:t>
            </w:r>
          </w:p>
        </w:tc>
        <w:tc>
          <w:tcPr>
            <w:tcW w:w="23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C50" w:rsidRDefault="00690C50" w:rsidP="00690C5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信号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接口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50" w:rsidRPr="00ED1090" w:rsidRDefault="00690C50" w:rsidP="00690C5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1090">
              <w:rPr>
                <w:rFonts w:asciiTheme="minorEastAsia" w:eastAsiaTheme="minorEastAsia" w:hAnsiTheme="minorEastAsia" w:hint="eastAsia"/>
                <w:sz w:val="18"/>
                <w:szCs w:val="18"/>
              </w:rPr>
              <w:t>HUB 75E接口</w:t>
            </w:r>
          </w:p>
        </w:tc>
      </w:tr>
      <w:tr w:rsidR="00690C50" w:rsidRPr="00A9324B" w:rsidTr="00024661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90C50" w:rsidRDefault="00690C50" w:rsidP="00690C5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50" w:rsidRDefault="00690C50" w:rsidP="00690C5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电源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接口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50" w:rsidRPr="00ED1090" w:rsidRDefault="00690C50" w:rsidP="00690C5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1090">
              <w:rPr>
                <w:rFonts w:asciiTheme="minorEastAsia" w:eastAsiaTheme="minorEastAsia" w:hAnsiTheme="minorEastAsia" w:hint="eastAsia"/>
                <w:sz w:val="18"/>
                <w:szCs w:val="18"/>
              </w:rPr>
              <w:t>VH4PIN</w:t>
            </w:r>
          </w:p>
        </w:tc>
      </w:tr>
    </w:tbl>
    <w:p w:rsidR="002027C5" w:rsidRDefault="002027C5" w:rsidP="00665A77">
      <w:pPr>
        <w:widowControl/>
        <w:jc w:val="left"/>
        <w:rPr>
          <w:rFonts w:ascii="宋体" w:hAnsi="宋体"/>
        </w:rPr>
        <w:sectPr w:rsidR="002027C5" w:rsidSect="00112D70">
          <w:type w:val="continuous"/>
          <w:pgSz w:w="11906" w:h="16838"/>
          <w:pgMar w:top="1134" w:right="850" w:bottom="1417" w:left="850" w:header="851" w:footer="992" w:gutter="0"/>
          <w:cols w:space="720"/>
          <w:docGrid w:type="lines" w:linePitch="312"/>
        </w:sectPr>
      </w:pPr>
    </w:p>
    <w:p w:rsidR="00665A77" w:rsidRDefault="00665A77" w:rsidP="00665A77">
      <w:pPr>
        <w:rPr>
          <w:rFonts w:ascii="宋体" w:hAnsi="宋体"/>
        </w:rPr>
      </w:pPr>
    </w:p>
    <w:p w:rsidR="002027C5" w:rsidRDefault="002027C5" w:rsidP="00665A77">
      <w:pPr>
        <w:rPr>
          <w:rFonts w:ascii="宋体" w:hAnsi="宋体"/>
        </w:rPr>
      </w:pPr>
    </w:p>
    <w:p w:rsidR="002027C5" w:rsidRDefault="002027C5" w:rsidP="00665A77">
      <w:pPr>
        <w:rPr>
          <w:rFonts w:ascii="宋体" w:hAnsi="宋体"/>
        </w:rPr>
      </w:pPr>
    </w:p>
    <w:p w:rsidR="002027C5" w:rsidRDefault="002027C5" w:rsidP="00665A77">
      <w:pPr>
        <w:rPr>
          <w:rFonts w:ascii="宋体" w:hAnsi="宋体"/>
        </w:rPr>
      </w:pPr>
    </w:p>
    <w:p w:rsidR="002027C5" w:rsidRDefault="002027C5" w:rsidP="00665A77">
      <w:pPr>
        <w:rPr>
          <w:rFonts w:ascii="宋体" w:hAnsi="宋体"/>
        </w:rPr>
      </w:pPr>
    </w:p>
    <w:p w:rsidR="002027C5" w:rsidRDefault="002027C5" w:rsidP="00665A77">
      <w:pPr>
        <w:rPr>
          <w:rFonts w:ascii="宋体" w:hAnsi="宋体"/>
        </w:rPr>
      </w:pPr>
    </w:p>
    <w:p w:rsidR="00802416" w:rsidRDefault="00D61EEB"/>
    <w:p w:rsidR="00112D70" w:rsidRDefault="00112D70"/>
    <w:p w:rsidR="004E314E" w:rsidRDefault="004E314E" w:rsidP="000E752A">
      <w:pPr>
        <w:widowControl/>
        <w:jc w:val="left"/>
      </w:pPr>
    </w:p>
    <w:sectPr w:rsidR="004E314E" w:rsidSect="004E78C5">
      <w:type w:val="continuous"/>
      <w:pgSz w:w="11906" w:h="16838"/>
      <w:pgMar w:top="1134" w:right="850" w:bottom="1417" w:left="850" w:header="851" w:footer="992" w:gutter="0"/>
      <w:cols w:num="2"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EEB" w:rsidRDefault="00D61EEB" w:rsidP="00665A77">
      <w:r>
        <w:separator/>
      </w:r>
    </w:p>
  </w:endnote>
  <w:endnote w:type="continuationSeparator" w:id="0">
    <w:p w:rsidR="00D61EEB" w:rsidRDefault="00D61EEB" w:rsidP="0066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A77" w:rsidRDefault="00112D70">
    <w:pPr>
      <w:pStyle w:val="a5"/>
    </w:pPr>
    <w:r>
      <w:rPr>
        <w:noProof/>
      </w:rPr>
      <w:drawing>
        <wp:inline distT="0" distB="0" distL="0" distR="0" wp14:anchorId="37559687" wp14:editId="697C77AE">
          <wp:extent cx="5486400" cy="425450"/>
          <wp:effectExtent l="0" t="0" r="0" b="0"/>
          <wp:docPr id="3" name="图片 3" descr="D:\李辛共享\手册模板\SPEC表页脚图片（地址邮编更新）\SPEC表页脚图片（地址邮编更新）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D:\李辛共享\手册模板\SPEC表页脚图片（地址邮编更新）\SPEC表页脚图片（地址邮编更新）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EEB" w:rsidRDefault="00D61EEB" w:rsidP="00665A77">
      <w:r>
        <w:separator/>
      </w:r>
    </w:p>
  </w:footnote>
  <w:footnote w:type="continuationSeparator" w:id="0">
    <w:p w:rsidR="00D61EEB" w:rsidRDefault="00D61EEB" w:rsidP="0066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A77" w:rsidRDefault="00665A77">
    <w:pPr>
      <w:jc w:val="right"/>
    </w:pPr>
    <w:r>
      <w:rPr>
        <w:rFonts w:hint="eastAsia"/>
        <w:noProof/>
      </w:rPr>
      <w:drawing>
        <wp:inline distT="0" distB="0" distL="0" distR="0" wp14:anchorId="66B75AFB" wp14:editId="232A4A11">
          <wp:extent cx="1609725" cy="209550"/>
          <wp:effectExtent l="19050" t="0" r="9525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20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60F1C"/>
    <w:multiLevelType w:val="multilevel"/>
    <w:tmpl w:val="EB0E2568"/>
    <w:lvl w:ilvl="0">
      <w:start w:val="1"/>
      <w:numFmt w:val="decimal"/>
      <w:pStyle w:val="1"/>
      <w:suff w:val="space"/>
      <w:lvlText w:val="第%1章"/>
      <w:lvlJc w:val="center"/>
      <w:pPr>
        <w:ind w:left="0" w:firstLine="28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黑体" w:eastAsia="黑体" w:hAnsi="黑体" w:hint="eastAsia"/>
        <w:sz w:val="30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黑体" w:eastAsia="黑体" w:hAnsi="黑体" w:hint="eastAsia"/>
        <w:sz w:val="28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ascii="黑体" w:eastAsia="黑体" w:hAnsi="黑体" w:hint="eastAsia"/>
        <w:sz w:val="24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954"/>
    <w:rsid w:val="00026954"/>
    <w:rsid w:val="00064EE1"/>
    <w:rsid w:val="00065130"/>
    <w:rsid w:val="00065139"/>
    <w:rsid w:val="000C0B51"/>
    <w:rsid w:val="000C1DB8"/>
    <w:rsid w:val="000E752A"/>
    <w:rsid w:val="00112D70"/>
    <w:rsid w:val="0013755F"/>
    <w:rsid w:val="001751F9"/>
    <w:rsid w:val="00180B87"/>
    <w:rsid w:val="00193F21"/>
    <w:rsid w:val="002027C5"/>
    <w:rsid w:val="002121AC"/>
    <w:rsid w:val="00212683"/>
    <w:rsid w:val="00222B3C"/>
    <w:rsid w:val="00234E35"/>
    <w:rsid w:val="00240A2A"/>
    <w:rsid w:val="002E3D90"/>
    <w:rsid w:val="002E778B"/>
    <w:rsid w:val="00306996"/>
    <w:rsid w:val="00311A78"/>
    <w:rsid w:val="003347E8"/>
    <w:rsid w:val="003701E3"/>
    <w:rsid w:val="00373098"/>
    <w:rsid w:val="003C563F"/>
    <w:rsid w:val="003D7FD5"/>
    <w:rsid w:val="003F0C5D"/>
    <w:rsid w:val="004734F7"/>
    <w:rsid w:val="004C472A"/>
    <w:rsid w:val="004E314E"/>
    <w:rsid w:val="005551C6"/>
    <w:rsid w:val="00575ECE"/>
    <w:rsid w:val="00620FD7"/>
    <w:rsid w:val="00665A77"/>
    <w:rsid w:val="00690C50"/>
    <w:rsid w:val="006A2B96"/>
    <w:rsid w:val="006A3DC6"/>
    <w:rsid w:val="006D369E"/>
    <w:rsid w:val="006E3598"/>
    <w:rsid w:val="007150F9"/>
    <w:rsid w:val="007B20D1"/>
    <w:rsid w:val="007E2787"/>
    <w:rsid w:val="00817A32"/>
    <w:rsid w:val="0082409F"/>
    <w:rsid w:val="008818E3"/>
    <w:rsid w:val="00884883"/>
    <w:rsid w:val="008904EA"/>
    <w:rsid w:val="008D1D1A"/>
    <w:rsid w:val="008D2A2B"/>
    <w:rsid w:val="0097412E"/>
    <w:rsid w:val="00A0324C"/>
    <w:rsid w:val="00A37600"/>
    <w:rsid w:val="00AA0EC6"/>
    <w:rsid w:val="00AD2610"/>
    <w:rsid w:val="00B04B33"/>
    <w:rsid w:val="00B26FC5"/>
    <w:rsid w:val="00B568B5"/>
    <w:rsid w:val="00BA59DB"/>
    <w:rsid w:val="00BB237C"/>
    <w:rsid w:val="00BC2AE4"/>
    <w:rsid w:val="00C12748"/>
    <w:rsid w:val="00C17B21"/>
    <w:rsid w:val="00C34893"/>
    <w:rsid w:val="00C54BEE"/>
    <w:rsid w:val="00C64493"/>
    <w:rsid w:val="00C8328C"/>
    <w:rsid w:val="00CA5836"/>
    <w:rsid w:val="00CC1EA4"/>
    <w:rsid w:val="00CE0A76"/>
    <w:rsid w:val="00D52A37"/>
    <w:rsid w:val="00D61EEB"/>
    <w:rsid w:val="00D65E80"/>
    <w:rsid w:val="00DD1FC2"/>
    <w:rsid w:val="00DE135A"/>
    <w:rsid w:val="00DE4DE9"/>
    <w:rsid w:val="00E02C45"/>
    <w:rsid w:val="00E277DB"/>
    <w:rsid w:val="00E57C3B"/>
    <w:rsid w:val="00EE59A3"/>
    <w:rsid w:val="00EF43D6"/>
    <w:rsid w:val="00FE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27F9E8-B738-4EC6-BB69-61E3E358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A7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5A77"/>
    <w:rPr>
      <w:sz w:val="18"/>
      <w:szCs w:val="18"/>
    </w:rPr>
  </w:style>
  <w:style w:type="paragraph" w:styleId="a5">
    <w:name w:val="footer"/>
    <w:basedOn w:val="a"/>
    <w:link w:val="a6"/>
    <w:unhideWhenUsed/>
    <w:rsid w:val="00665A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5A77"/>
    <w:rPr>
      <w:sz w:val="18"/>
      <w:szCs w:val="18"/>
    </w:rPr>
  </w:style>
  <w:style w:type="table" w:styleId="a7">
    <w:name w:val="Table Grid"/>
    <w:basedOn w:val="a1"/>
    <w:uiPriority w:val="59"/>
    <w:rsid w:val="00665A7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65A7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65A77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1级标题"/>
    <w:basedOn w:val="aa"/>
    <w:qFormat/>
    <w:rsid w:val="004E314E"/>
    <w:pPr>
      <w:keepLines/>
      <w:pageBreakBefore/>
      <w:numPr>
        <w:numId w:val="1"/>
      </w:numPr>
      <w:tabs>
        <w:tab w:val="num" w:pos="360"/>
      </w:tabs>
      <w:spacing w:before="240" w:after="240" w:line="360" w:lineRule="auto"/>
      <w:ind w:firstLineChars="0" w:firstLine="0"/>
      <w:contextualSpacing/>
      <w:jc w:val="center"/>
      <w:outlineLvl w:val="0"/>
    </w:pPr>
    <w:rPr>
      <w:rFonts w:ascii="黑体" w:eastAsia="黑体" w:hAnsi="黑体"/>
      <w:kern w:val="0"/>
      <w:sz w:val="36"/>
      <w:szCs w:val="36"/>
      <w:lang w:eastAsia="en-US" w:bidi="en-US"/>
    </w:rPr>
  </w:style>
  <w:style w:type="paragraph" w:customStyle="1" w:styleId="2">
    <w:name w:val="2级标题"/>
    <w:basedOn w:val="aa"/>
    <w:qFormat/>
    <w:rsid w:val="004E314E"/>
    <w:pPr>
      <w:keepLines/>
      <w:numPr>
        <w:ilvl w:val="1"/>
        <w:numId w:val="1"/>
      </w:numPr>
      <w:tabs>
        <w:tab w:val="num" w:pos="360"/>
      </w:tabs>
      <w:spacing w:before="240" w:after="120" w:line="360" w:lineRule="auto"/>
      <w:ind w:firstLineChars="0" w:firstLine="420"/>
      <w:contextualSpacing/>
      <w:jc w:val="left"/>
      <w:outlineLvl w:val="1"/>
    </w:pPr>
    <w:rPr>
      <w:rFonts w:ascii="黑体" w:eastAsia="黑体" w:hAnsi="黑体"/>
      <w:kern w:val="0"/>
      <w:sz w:val="32"/>
      <w:szCs w:val="36"/>
      <w:lang w:eastAsia="en-US" w:bidi="en-US"/>
    </w:rPr>
  </w:style>
  <w:style w:type="paragraph" w:customStyle="1" w:styleId="3">
    <w:name w:val="3级标题"/>
    <w:basedOn w:val="aa"/>
    <w:link w:val="3Char"/>
    <w:qFormat/>
    <w:rsid w:val="004E314E"/>
    <w:pPr>
      <w:keepLines/>
      <w:numPr>
        <w:ilvl w:val="2"/>
        <w:numId w:val="1"/>
      </w:numPr>
      <w:spacing w:before="120" w:after="120" w:line="360" w:lineRule="auto"/>
      <w:ind w:firstLineChars="0"/>
      <w:contextualSpacing/>
      <w:jc w:val="left"/>
      <w:outlineLvl w:val="2"/>
    </w:pPr>
    <w:rPr>
      <w:rFonts w:ascii="黑体" w:eastAsia="黑体" w:hAnsi="黑体"/>
      <w:kern w:val="0"/>
      <w:sz w:val="28"/>
      <w:szCs w:val="36"/>
      <w:lang w:eastAsia="en-US" w:bidi="en-US"/>
    </w:rPr>
  </w:style>
  <w:style w:type="paragraph" w:customStyle="1" w:styleId="4">
    <w:name w:val="4级标题"/>
    <w:basedOn w:val="aa"/>
    <w:qFormat/>
    <w:rsid w:val="004E314E"/>
    <w:pPr>
      <w:keepLines/>
      <w:numPr>
        <w:ilvl w:val="3"/>
        <w:numId w:val="1"/>
      </w:numPr>
      <w:tabs>
        <w:tab w:val="num" w:pos="360"/>
      </w:tabs>
      <w:spacing w:line="360" w:lineRule="auto"/>
      <w:ind w:firstLineChars="0" w:firstLine="420"/>
      <w:contextualSpacing/>
      <w:jc w:val="left"/>
      <w:outlineLvl w:val="3"/>
    </w:pPr>
    <w:rPr>
      <w:rFonts w:ascii="黑体" w:eastAsia="黑体" w:hAnsi="黑体"/>
      <w:kern w:val="0"/>
      <w:sz w:val="24"/>
      <w:szCs w:val="24"/>
      <w:lang w:eastAsia="en-US" w:bidi="en-US"/>
    </w:rPr>
  </w:style>
  <w:style w:type="character" w:customStyle="1" w:styleId="3Char">
    <w:name w:val="3级标题 Char"/>
    <w:link w:val="3"/>
    <w:rsid w:val="004E314E"/>
    <w:rPr>
      <w:rFonts w:ascii="黑体" w:eastAsia="黑体" w:hAnsi="黑体" w:cs="Times New Roman"/>
      <w:kern w:val="0"/>
      <w:sz w:val="28"/>
      <w:szCs w:val="36"/>
      <w:lang w:eastAsia="en-US" w:bidi="en-US"/>
    </w:rPr>
  </w:style>
  <w:style w:type="paragraph" w:styleId="aa">
    <w:name w:val="List Paragraph"/>
    <w:basedOn w:val="a"/>
    <w:uiPriority w:val="34"/>
    <w:qFormat/>
    <w:rsid w:val="004E31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147</Words>
  <Characters>839</Characters>
  <Application>Microsoft Office Word</Application>
  <DocSecurity>0</DocSecurity>
  <Lines>6</Lines>
  <Paragraphs>1</Paragraphs>
  <ScaleCrop>false</ScaleCrop>
  <Company>hikvision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姚建鑫</dc:creator>
  <cp:lastModifiedBy>毛仔勇</cp:lastModifiedBy>
  <cp:revision>21</cp:revision>
  <cp:lastPrinted>2014-12-30T08:29:00Z</cp:lastPrinted>
  <dcterms:created xsi:type="dcterms:W3CDTF">2016-06-30T03:27:00Z</dcterms:created>
  <dcterms:modified xsi:type="dcterms:W3CDTF">2019-05-29T06:15:00Z</dcterms:modified>
</cp:coreProperties>
</file>